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4" w:rsidRPr="008E7128" w:rsidRDefault="00BE4034" w:rsidP="00BE4034">
      <w:pPr>
        <w:spacing w:after="0" w:line="20" w:lineRule="atLeast"/>
        <w:jc w:val="right"/>
        <w:rPr>
          <w:rFonts w:cs="Kalimati"/>
          <w:sz w:val="28"/>
          <w:szCs w:val="26"/>
          <w:cs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20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 w:val="24"/>
          <w:szCs w:val="24"/>
        </w:rPr>
      </w:pPr>
      <w:r w:rsidRPr="008E7128">
        <w:rPr>
          <w:rFonts w:ascii="Preeti" w:hAnsi="Preeti" w:cs="Kalimati"/>
          <w:b/>
          <w:bCs/>
          <w:sz w:val="24"/>
          <w:szCs w:val="24"/>
          <w:cs/>
        </w:rPr>
        <w:t>फैसला कार्यान्वयन निर्देशिका</w:t>
      </w:r>
      <w:r w:rsidRPr="008E7128">
        <w:rPr>
          <w:rFonts w:ascii="Preeti" w:hAnsi="Preeti" w:cs="Kalimati"/>
          <w:b/>
          <w:bCs/>
          <w:sz w:val="24"/>
          <w:szCs w:val="24"/>
        </w:rPr>
        <w:t xml:space="preserve">, </w:t>
      </w:r>
      <w:r w:rsidRPr="008E7128">
        <w:rPr>
          <w:rFonts w:ascii="Preeti" w:hAnsi="Preeti" w:cs="Kalimati"/>
          <w:b/>
          <w:bCs/>
          <w:sz w:val="24"/>
          <w:szCs w:val="24"/>
          <w:cs/>
        </w:rPr>
        <w:t>2075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अनुसूची-२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(दफा १८ को उपदफा (२) सँग सम्बन्धित)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>राम्रो आचरण पालना गर्ने गरी गराउ</w:t>
      </w:r>
      <w:r w:rsidR="00CB570F">
        <w:rPr>
          <w:rFonts w:ascii="Preeti" w:hAnsi="Preeti" w:cs="Kalimati"/>
          <w:b/>
          <w:bCs/>
          <w:szCs w:val="22"/>
          <w:u w:val="single"/>
          <w:cs/>
        </w:rPr>
        <w:t>नुपर्ने</w:t>
      </w: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 कागजको ढाँचा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  <w:r w:rsidRPr="008E7128">
        <w:rPr>
          <w:rFonts w:ascii="Preeti" w:hAnsi="Preeti" w:cs="Kalimati" w:hint="cs"/>
          <w:szCs w:val="22"/>
          <w:cs/>
        </w:rPr>
        <w:t>....................</w:t>
      </w:r>
      <w:r w:rsidRPr="008E7128">
        <w:rPr>
          <w:rFonts w:ascii="Preeti" w:hAnsi="Preeti" w:cs="Kalimati"/>
          <w:szCs w:val="22"/>
          <w:cs/>
        </w:rPr>
        <w:t>अदालत ।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>राम्रो आचरण पालना गर्ने कागज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</w:p>
    <w:p w:rsidR="003D7428" w:rsidRPr="008E7128" w:rsidRDefault="00825C9E" w:rsidP="003D7428">
      <w:pPr>
        <w:spacing w:before="80" w:after="80"/>
        <w:jc w:val="both"/>
        <w:rPr>
          <w:rFonts w:ascii="Preeti" w:hAnsi="Preeti" w:cs="Kalimati"/>
          <w:szCs w:val="22"/>
        </w:rPr>
      </w:pPr>
      <w:r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को जाहेरीले/वादी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विरुद्ध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भएको</w:t>
      </w:r>
      <w:r w:rsidRPr="008E7128">
        <w:rPr>
          <w:rFonts w:cs="Kalimati" w:hint="cs"/>
          <w:sz w:val="20"/>
          <w:cs/>
        </w:rPr>
        <w:t>................</w:t>
      </w:r>
      <w:r w:rsidRPr="008E7128">
        <w:rPr>
          <w:rFonts w:ascii="Preeti" w:hAnsi="Preeti" w:cs="Kalimati"/>
          <w:szCs w:val="22"/>
          <w:cs/>
        </w:rPr>
        <w:t>मुद्दामा</w:t>
      </w:r>
      <w:r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 xml:space="preserve">अदालतको मिति </w:t>
      </w:r>
      <w:r w:rsidR="00F60C30" w:rsidRPr="008E7128">
        <w:rPr>
          <w:rFonts w:cs="Kalimati" w:hint="cs"/>
          <w:sz w:val="20"/>
          <w:cs/>
        </w:rPr>
        <w:t>................</w:t>
      </w:r>
      <w:r w:rsidR="00F60C30" w:rsidRPr="008E7128">
        <w:rPr>
          <w:rFonts w:ascii="Preeti" w:hAnsi="Preeti" w:cs="Kalimati"/>
          <w:szCs w:val="22"/>
          <w:cs/>
        </w:rPr>
        <w:t>को फैसलाले</w:t>
      </w:r>
      <w:r w:rsidR="00F60C30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म</w:t>
      </w:r>
      <w:r w:rsidR="0066472C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लाई</w:t>
      </w:r>
      <w:r w:rsidR="0066472C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वर्ष</w:t>
      </w:r>
      <w:r w:rsidR="0066472C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महिना</w:t>
      </w:r>
      <w:r w:rsidR="0066472C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 xml:space="preserve">दिन कैद हुने ठहरी फैसला भएकोमा म अब राम्रो आचरण पालना गर्नेछु । कुनै प्रकारको </w:t>
      </w:r>
      <w:r w:rsidR="00CB570F">
        <w:rPr>
          <w:rFonts w:ascii="Preeti" w:hAnsi="Preeti" w:cs="Kalimati"/>
          <w:szCs w:val="22"/>
          <w:cs/>
        </w:rPr>
        <w:t>कसुर</w:t>
      </w:r>
      <w:r w:rsidR="003D7428" w:rsidRPr="008E7128">
        <w:rPr>
          <w:rFonts w:ascii="Preeti" w:hAnsi="Preeti" w:cs="Kalimati"/>
          <w:szCs w:val="22"/>
          <w:cs/>
        </w:rPr>
        <w:t xml:space="preserve"> गर्ने छैन । कुनै </w:t>
      </w:r>
      <w:r w:rsidR="00CB570F">
        <w:rPr>
          <w:rFonts w:ascii="Preeti" w:hAnsi="Preeti" w:cs="Kalimati"/>
          <w:szCs w:val="22"/>
          <w:cs/>
        </w:rPr>
        <w:t>कसुर</w:t>
      </w:r>
      <w:r w:rsidR="003D7428" w:rsidRPr="008E7128">
        <w:rPr>
          <w:rFonts w:ascii="Preeti" w:hAnsi="Preeti" w:cs="Kalimati"/>
          <w:szCs w:val="22"/>
          <w:cs/>
        </w:rPr>
        <w:t xml:space="preserve"> गरे वा राम्रो आचरण नगरेमा मलाई उल्लिखित फैसलाबमोजिमको कैद सजाय भुक्तान गर्न मञ्जुर छु भनी कैद </w:t>
      </w:r>
      <w:r w:rsidR="00186BF8" w:rsidRPr="008E7128">
        <w:rPr>
          <w:rFonts w:cs="Kalimati" w:hint="cs"/>
          <w:sz w:val="20"/>
          <w:cs/>
        </w:rPr>
        <w:t>.........</w:t>
      </w:r>
      <w:r w:rsidR="003D7428" w:rsidRPr="008E7128">
        <w:rPr>
          <w:rFonts w:ascii="Preeti" w:hAnsi="Preeti" w:cs="Kalimati"/>
          <w:szCs w:val="22"/>
          <w:cs/>
        </w:rPr>
        <w:t>वर्ष</w:t>
      </w:r>
      <w:r w:rsidR="00186BF8" w:rsidRPr="008E7128">
        <w:rPr>
          <w:rFonts w:cs="Kalimati" w:hint="cs"/>
          <w:sz w:val="20"/>
          <w:cs/>
        </w:rPr>
        <w:t>................</w:t>
      </w:r>
      <w:r w:rsidR="003D7428" w:rsidRPr="008E7128">
        <w:rPr>
          <w:rFonts w:ascii="Preeti" w:hAnsi="Preeti" w:cs="Kalimati"/>
          <w:szCs w:val="22"/>
          <w:cs/>
        </w:rPr>
        <w:t>महिना</w:t>
      </w:r>
      <w:r w:rsidR="00186BF8" w:rsidRPr="008E7128">
        <w:rPr>
          <w:rFonts w:cs="Kalimati" w:hint="cs"/>
          <w:sz w:val="20"/>
          <w:cs/>
        </w:rPr>
        <w:t>................</w:t>
      </w:r>
      <w:r w:rsidR="00BE4034" w:rsidRPr="008E7128">
        <w:rPr>
          <w:rFonts w:ascii="Preeti" w:hAnsi="Preeti" w:cs="Kalimati"/>
          <w:szCs w:val="22"/>
          <w:cs/>
        </w:rPr>
        <w:t>दिनबापत प्रतिदिन रु</w:t>
      </w:r>
      <w:r w:rsidR="00BE4034" w:rsidRPr="008E7128">
        <w:rPr>
          <w:rFonts w:ascii="Preeti" w:hAnsi="Preeti" w:cs="Kalimati" w:hint="cs"/>
          <w:szCs w:val="22"/>
          <w:cs/>
        </w:rPr>
        <w:t>.</w:t>
      </w:r>
      <w:r w:rsidR="003D7428" w:rsidRPr="008E7128">
        <w:rPr>
          <w:rFonts w:ascii="Preeti" w:hAnsi="Preeti" w:cs="Kalimati"/>
          <w:szCs w:val="22"/>
          <w:cs/>
        </w:rPr>
        <w:t>३००।- का दरले हुने रकम रु</w:t>
      </w:r>
      <w:r w:rsidR="00186BF8" w:rsidRPr="008E7128">
        <w:rPr>
          <w:rFonts w:ascii="Preeti" w:hAnsi="Preeti" w:cs="Kalimati" w:hint="cs"/>
          <w:szCs w:val="22"/>
          <w:cs/>
        </w:rPr>
        <w:t>.</w:t>
      </w:r>
      <w:r w:rsidR="00186BF8" w:rsidRPr="008E7128">
        <w:rPr>
          <w:rFonts w:cs="Kalimati" w:hint="cs"/>
          <w:sz w:val="20"/>
          <w:cs/>
        </w:rPr>
        <w:t xml:space="preserve"> ..........</w:t>
      </w:r>
      <w:r w:rsidR="005776C4">
        <w:rPr>
          <w:rFonts w:ascii="Preeti" w:hAnsi="Preeti" w:cs="Kalimati"/>
          <w:szCs w:val="22"/>
          <w:cs/>
        </w:rPr>
        <w:t>यसैसाथ संलग्न गरी यो कागज गरि</w:t>
      </w:r>
      <w:r w:rsidR="003D7428" w:rsidRPr="008E7128">
        <w:rPr>
          <w:rFonts w:ascii="Preeti" w:hAnsi="Preeti" w:cs="Kalimati"/>
          <w:szCs w:val="22"/>
          <w:cs/>
        </w:rPr>
        <w:t>दिएको छु ।</w:t>
      </w:r>
    </w:p>
    <w:p w:rsidR="003D7428" w:rsidRPr="008E7128" w:rsidRDefault="003D7428" w:rsidP="003D7428">
      <w:pPr>
        <w:spacing w:before="80" w:after="80"/>
        <w:jc w:val="center"/>
        <w:rPr>
          <w:rFonts w:ascii="Preeti" w:hAnsi="Preeti" w:cs="Kalimati"/>
          <w:szCs w:val="22"/>
        </w:rPr>
      </w:pP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b/>
          <w:bCs/>
          <w:szCs w:val="22"/>
          <w:u w:val="single"/>
        </w:rPr>
      </w:pPr>
      <w:r w:rsidRPr="008E7128">
        <w:rPr>
          <w:rFonts w:ascii="Preeti" w:hAnsi="Preeti" w:cs="Kalimati"/>
          <w:b/>
          <w:bCs/>
          <w:szCs w:val="22"/>
          <w:u w:val="single"/>
          <w:cs/>
        </w:rPr>
        <w:t xml:space="preserve">कागज गर्नेको </w:t>
      </w: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दस्तखतः</w:t>
      </w: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कागज गर्नेको नामः</w:t>
      </w: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ठेगानाः</w:t>
      </w: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रकम जम्मा गरेको रसिद नम्बरः</w:t>
      </w:r>
    </w:p>
    <w:p w:rsidR="003D7428" w:rsidRPr="008E7128" w:rsidRDefault="003D7428" w:rsidP="004F235B">
      <w:pPr>
        <w:spacing w:after="0" w:line="240" w:lineRule="auto"/>
        <w:rPr>
          <w:rFonts w:ascii="Preeti" w:hAnsi="Preeti" w:cs="Kalimati"/>
          <w:szCs w:val="22"/>
        </w:rPr>
      </w:pPr>
      <w:r w:rsidRPr="008E7128">
        <w:rPr>
          <w:rFonts w:ascii="Preeti" w:hAnsi="Preeti" w:cs="Kalimati"/>
          <w:szCs w:val="22"/>
          <w:cs/>
        </w:rPr>
        <w:t>मिति</w:t>
      </w:r>
      <w:r w:rsidRPr="008E7128">
        <w:rPr>
          <w:rFonts w:ascii="Preeti" w:hAnsi="Preeti" w:cs="Kalimati" w:hint="cs"/>
          <w:szCs w:val="22"/>
          <w:cs/>
        </w:rPr>
        <w:t>ः</w:t>
      </w:r>
    </w:p>
    <w:p w:rsidR="003D7428" w:rsidRPr="008E7128" w:rsidRDefault="003D7428" w:rsidP="003D7428">
      <w:pPr>
        <w:pBdr>
          <w:bottom w:val="single" w:sz="6" w:space="1" w:color="auto"/>
        </w:pBdr>
        <w:spacing w:before="80" w:after="80"/>
        <w:rPr>
          <w:rFonts w:ascii="Preeti" w:hAnsi="Preeti" w:cs="Kalimati"/>
          <w:sz w:val="24"/>
          <w:szCs w:val="24"/>
        </w:rPr>
      </w:pPr>
      <w:r w:rsidRPr="008E7128">
        <w:rPr>
          <w:rFonts w:ascii="Preeti" w:hAnsi="Preeti" w:cs="Kalimati"/>
          <w:sz w:val="24"/>
          <w:szCs w:val="24"/>
          <w:cs/>
        </w:rPr>
        <w:t> </w:t>
      </w:r>
    </w:p>
    <w:p w:rsidR="0080657C" w:rsidRPr="00436047" w:rsidRDefault="0080657C" w:rsidP="0080657C">
      <w:pPr>
        <w:spacing w:after="0" w:line="20" w:lineRule="atLeast"/>
        <w:rPr>
          <w:rFonts w:cs="Kalimati"/>
          <w:color w:val="C00000"/>
          <w:sz w:val="20"/>
        </w:rPr>
      </w:pPr>
      <w:r w:rsidRPr="00436047">
        <w:rPr>
          <w:rFonts w:cs="Kalimati" w:hint="cs"/>
          <w:color w:val="C00000"/>
          <w:sz w:val="20"/>
          <w:cs/>
        </w:rPr>
        <w:t xml:space="preserve">पुनश्चः मुद्दा नं र मुद्दाको रजिस्ट्रेसन नं अनिवार्य </w:t>
      </w:r>
      <w:r w:rsidR="005776C4">
        <w:rPr>
          <w:rFonts w:cs="Kalimati" w:hint="cs"/>
          <w:color w:val="C00000"/>
          <w:sz w:val="20"/>
          <w:cs/>
        </w:rPr>
        <w:t>रूप</w:t>
      </w:r>
      <w:r w:rsidR="00CA02A4" w:rsidRPr="00436047">
        <w:rPr>
          <w:rFonts w:cs="Kalimati" w:hint="cs"/>
          <w:color w:val="C00000"/>
          <w:sz w:val="20"/>
          <w:cs/>
        </w:rPr>
        <w:t xml:space="preserve">मा </w:t>
      </w:r>
      <w:r w:rsidRPr="00436047">
        <w:rPr>
          <w:rFonts w:cs="Kalimati" w:hint="cs"/>
          <w:color w:val="C00000"/>
          <w:sz w:val="20"/>
          <w:cs/>
        </w:rPr>
        <w:t>खुलाउ</w:t>
      </w:r>
      <w:r w:rsidR="00CB570F">
        <w:rPr>
          <w:rFonts w:cs="Kalimati" w:hint="cs"/>
          <w:color w:val="C00000"/>
          <w:sz w:val="20"/>
          <w:cs/>
        </w:rPr>
        <w:t>नुपर्ने</w:t>
      </w:r>
      <w:r w:rsidRPr="00436047">
        <w:rPr>
          <w:rFonts w:cs="Kalimati" w:hint="cs"/>
          <w:color w:val="C00000"/>
          <w:sz w:val="20"/>
          <w:cs/>
        </w:rPr>
        <w:t>।</w:t>
      </w:r>
      <w:bookmarkStart w:id="0" w:name="_GoBack"/>
      <w:bookmarkEnd w:id="0"/>
    </w:p>
    <w:sectPr w:rsidR="0080657C" w:rsidRPr="00436047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71" w:rsidRDefault="00BE1971" w:rsidP="00021298">
      <w:pPr>
        <w:spacing w:after="0" w:line="240" w:lineRule="auto"/>
      </w:pPr>
      <w:r>
        <w:separator/>
      </w:r>
    </w:p>
  </w:endnote>
  <w:endnote w:type="continuationSeparator" w:id="0">
    <w:p w:rsidR="00BE1971" w:rsidRDefault="00BE1971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71" w:rsidRDefault="00BE1971" w:rsidP="00021298">
      <w:pPr>
        <w:spacing w:after="0" w:line="240" w:lineRule="auto"/>
      </w:pPr>
      <w:r>
        <w:separator/>
      </w:r>
    </w:p>
  </w:footnote>
  <w:footnote w:type="continuationSeparator" w:id="0">
    <w:p w:rsidR="00BE1971" w:rsidRDefault="00BE1971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0CAD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197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9E72-1578-4243-B2C7-6ED490EB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2022-03-31T05:39:00Z</dcterms:modified>
</cp:coreProperties>
</file>